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7FD" w:rsidRPr="00D537FD" w:rsidRDefault="00D537FD" w:rsidP="00D537FD">
      <w:pPr>
        <w:jc w:val="both"/>
        <w:rPr>
          <w:rFonts w:ascii="Book Antiqua" w:hAnsi="Book Antiqua"/>
          <w:b/>
          <w:sz w:val="28"/>
          <w:u w:val="single"/>
        </w:rPr>
      </w:pPr>
      <w:r w:rsidRPr="00D537FD">
        <w:rPr>
          <w:rFonts w:ascii="Book Antiqua" w:hAnsi="Book Antiqua"/>
          <w:b/>
          <w:sz w:val="28"/>
          <w:u w:val="single"/>
        </w:rPr>
        <w:t>FORM FOUR REVISION</w:t>
      </w:r>
    </w:p>
    <w:p w:rsidR="00D537FD" w:rsidRPr="00DF55FB" w:rsidRDefault="00D537FD" w:rsidP="00D537FD">
      <w:pPr>
        <w:pStyle w:val="ListParagraph"/>
        <w:numPr>
          <w:ilvl w:val="0"/>
          <w:numId w:val="5"/>
        </w:numPr>
        <w:jc w:val="both"/>
        <w:rPr>
          <w:rFonts w:ascii="Book Antiqua" w:hAnsi="Book Antiqua"/>
        </w:rPr>
      </w:pPr>
      <w:r w:rsidRPr="006666AB">
        <w:rPr>
          <w:rFonts w:ascii="Book Antiqua" w:hAnsi="Book Antiqua"/>
        </w:rPr>
        <w:t xml:space="preserve">You are provided with solid E. Carry out the tests below and write observations and inferences in the spaces provided. </w:t>
      </w:r>
    </w:p>
    <w:p w:rsidR="00D537FD" w:rsidRDefault="00D537FD" w:rsidP="00D537FD">
      <w:pPr>
        <w:ind w:left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Put all solid </w:t>
      </w:r>
      <w:r w:rsidRPr="002C19AA">
        <w:rPr>
          <w:rFonts w:ascii="Book Antiqua" w:hAnsi="Book Antiqua"/>
          <w:b/>
        </w:rPr>
        <w:t>E</w:t>
      </w:r>
      <w:r>
        <w:rPr>
          <w:rFonts w:ascii="Book Antiqua" w:hAnsi="Book Antiqua"/>
        </w:rPr>
        <w:t xml:space="preserve"> in a boiling tube. Add 10cm</w:t>
      </w:r>
      <w:r w:rsidRPr="009A3017">
        <w:rPr>
          <w:rFonts w:ascii="Book Antiqua" w:hAnsi="Book Antiqua"/>
          <w:vertAlign w:val="superscript"/>
        </w:rPr>
        <w:t>3</w:t>
      </w:r>
      <w:r>
        <w:rPr>
          <w:rFonts w:ascii="Book Antiqua" w:hAnsi="Book Antiqua"/>
        </w:rPr>
        <w:t xml:space="preserve"> of distilled water into the boiling tube and shake.</w:t>
      </w:r>
    </w:p>
    <w:p w:rsidR="00D537FD" w:rsidRDefault="00D537FD" w:rsidP="00D537FD">
      <w:pPr>
        <w:ind w:left="540"/>
        <w:jc w:val="both"/>
        <w:rPr>
          <w:rFonts w:ascii="Book Antiqua" w:hAnsi="Book Antiqua"/>
        </w:rPr>
      </w:pPr>
    </w:p>
    <w:tbl>
      <w:tblPr>
        <w:tblStyle w:val="TableGrid"/>
        <w:tblW w:w="8577" w:type="dxa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248"/>
        <w:gridCol w:w="4329"/>
      </w:tblGrid>
      <w:tr w:rsidR="00D537FD" w:rsidRPr="009A3017" w:rsidTr="00393091">
        <w:trPr>
          <w:trHeight w:val="686"/>
        </w:trPr>
        <w:tc>
          <w:tcPr>
            <w:tcW w:w="4248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2D276E" w:rsidRDefault="00D537FD" w:rsidP="00393091">
            <w:p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>-Dissolves into a colorless solution</w:t>
            </w: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</w:rPr>
            </w:pPr>
          </w:p>
          <w:p w:rsidR="00D537FD" w:rsidRPr="009A3017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 ½ Mk)</w:t>
            </w:r>
          </w:p>
        </w:tc>
        <w:tc>
          <w:tcPr>
            <w:tcW w:w="4329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 ½Mk)</w:t>
            </w:r>
          </w:p>
        </w:tc>
      </w:tr>
    </w:tbl>
    <w:p w:rsidR="00D537FD" w:rsidRDefault="00D537FD" w:rsidP="00D537FD">
      <w:pPr>
        <w:ind w:left="540"/>
        <w:jc w:val="both"/>
        <w:rPr>
          <w:rFonts w:ascii="Book Antiqua" w:hAnsi="Book Antiqua"/>
        </w:rPr>
      </w:pPr>
    </w:p>
    <w:p w:rsidR="00D537FD" w:rsidRDefault="00D537FD" w:rsidP="00D537FD">
      <w:pPr>
        <w:numPr>
          <w:ilvl w:val="1"/>
          <w:numId w:val="2"/>
        </w:numPr>
        <w:tabs>
          <w:tab w:val="clear" w:pos="2160"/>
          <w:tab w:val="num" w:pos="1080"/>
        </w:tabs>
        <w:ind w:left="108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Divide the </w:t>
      </w:r>
      <w:r w:rsidRPr="002C19AA">
        <w:rPr>
          <w:rFonts w:asciiTheme="minorHAnsi" w:hAnsiTheme="minorHAnsi" w:cstheme="minorHAnsi"/>
        </w:rPr>
        <w:t>mixture</w:t>
      </w:r>
      <w:r>
        <w:rPr>
          <w:rFonts w:ascii="Book Antiqua" w:hAnsi="Book Antiqua"/>
        </w:rPr>
        <w:t xml:space="preserve"> obtained in (a) above into four equal portions.</w:t>
      </w:r>
    </w:p>
    <w:p w:rsidR="00D537FD" w:rsidRDefault="00D537FD" w:rsidP="00D537FD">
      <w:pPr>
        <w:ind w:left="540"/>
        <w:jc w:val="both"/>
        <w:rPr>
          <w:rFonts w:ascii="Book Antiqua" w:hAnsi="Book Antiqua"/>
        </w:rPr>
      </w:pPr>
    </w:p>
    <w:p w:rsidR="00D537FD" w:rsidRPr="00DF55FB" w:rsidRDefault="00D537FD" w:rsidP="00D537FD">
      <w:pPr>
        <w:numPr>
          <w:ilvl w:val="0"/>
          <w:numId w:val="3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To the first portion add ammonia solution dropwise until in excess </w:t>
      </w:r>
    </w:p>
    <w:p w:rsidR="00D537FD" w:rsidRDefault="00D537FD" w:rsidP="00D537FD">
      <w:pPr>
        <w:ind w:left="5760"/>
        <w:jc w:val="both"/>
        <w:rPr>
          <w:rFonts w:ascii="Book Antiqua" w:hAnsi="Book Antiqua"/>
        </w:rPr>
      </w:pPr>
    </w:p>
    <w:p w:rsidR="00D537FD" w:rsidRDefault="00D537FD" w:rsidP="00D537FD">
      <w:pPr>
        <w:ind w:left="72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Observations                                         </w:t>
      </w:r>
      <w:r>
        <w:rPr>
          <w:rFonts w:ascii="Book Antiqua" w:hAnsi="Book Antiqua"/>
          <w:b/>
        </w:rPr>
        <w:t xml:space="preserve">                     </w:t>
      </w:r>
      <w:r>
        <w:rPr>
          <w:rFonts w:ascii="Book Antiqua" w:hAnsi="Book Antiqua"/>
          <w:b/>
        </w:rPr>
        <w:t xml:space="preserve">Inferences </w:t>
      </w:r>
    </w:p>
    <w:p w:rsidR="00D537FD" w:rsidRDefault="00D537FD" w:rsidP="00D537FD">
      <w:pPr>
        <w:rPr>
          <w:rFonts w:ascii="Book Antiqua" w:hAnsi="Book Antiqua"/>
          <w:b/>
        </w:rPr>
      </w:pPr>
    </w:p>
    <w:p w:rsidR="00D537FD" w:rsidRPr="004A4264" w:rsidRDefault="00D537FD" w:rsidP="00D537FD">
      <w:pPr>
        <w:pStyle w:val="ListParagraph"/>
        <w:numPr>
          <w:ilvl w:val="1"/>
          <w:numId w:val="1"/>
        </w:numPr>
        <w:jc w:val="both"/>
        <w:rPr>
          <w:rFonts w:ascii="Book Antiqua" w:hAnsi="Book Antiqua"/>
          <w:color w:val="FF0000"/>
        </w:rPr>
      </w:pPr>
      <w:r w:rsidRPr="004A4264">
        <w:rPr>
          <w:rFonts w:ascii="Book Antiqua" w:hAnsi="Book Antiqua"/>
          <w:color w:val="FF0000"/>
        </w:rPr>
        <w:t>White precipitate</w:t>
      </w:r>
    </w:p>
    <w:p w:rsidR="00D537FD" w:rsidRPr="002D276E" w:rsidRDefault="00D537FD" w:rsidP="00D537FD">
      <w:pPr>
        <w:pStyle w:val="ListParagraph"/>
        <w:numPr>
          <w:ilvl w:val="1"/>
          <w:numId w:val="1"/>
        </w:numPr>
        <w:jc w:val="both"/>
        <w:rPr>
          <w:rFonts w:ascii="Book Antiqua" w:hAnsi="Book Antiqua"/>
          <w:color w:val="FF0000"/>
        </w:rPr>
      </w:pPr>
      <w:r w:rsidRPr="002D276E">
        <w:rPr>
          <w:rFonts w:ascii="Book Antiqua" w:hAnsi="Book Antiqua"/>
          <w:color w:val="FF0000"/>
        </w:rPr>
        <w:t>Insoluble in excess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595"/>
        <w:gridCol w:w="4117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  <w:bottom w:val="nil"/>
            </w:tcBorders>
          </w:tcPr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</w:p>
        </w:tc>
        <w:tc>
          <w:tcPr>
            <w:tcW w:w="4347" w:type="dxa"/>
            <w:tcBorders>
              <w:top w:val="nil"/>
              <w:bottom w:val="nil"/>
              <w:right w:val="nil"/>
            </w:tcBorders>
          </w:tcPr>
          <w:p w:rsidR="00D537FD" w:rsidRPr="009A3017" w:rsidRDefault="00D537FD" w:rsidP="00393091">
            <w:pPr>
              <w:rPr>
                <w:rFonts w:ascii="Book Antiqua" w:hAnsi="Book Antiqua"/>
              </w:rPr>
            </w:pPr>
          </w:p>
        </w:tc>
      </w:tr>
      <w:tr w:rsidR="00D537FD" w:rsidRPr="009A3017" w:rsidTr="00393091">
        <w:tc>
          <w:tcPr>
            <w:tcW w:w="4860" w:type="dxa"/>
            <w:tcBorders>
              <w:top w:val="nil"/>
              <w:left w:val="nil"/>
              <w:bottom w:val="nil"/>
            </w:tcBorders>
          </w:tcPr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</w:tc>
        <w:tc>
          <w:tcPr>
            <w:tcW w:w="4347" w:type="dxa"/>
            <w:tcBorders>
              <w:top w:val="nil"/>
              <w:bottom w:val="nil"/>
              <w:right w:val="nil"/>
            </w:tcBorders>
          </w:tcPr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</w:tc>
      </w:tr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(1mark)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 </w:t>
            </w:r>
            <w:r>
              <w:rPr>
                <w:rFonts w:ascii="Book Antiqua" w:hAnsi="Book Antiqua"/>
                <w:b/>
              </w:rPr>
              <w:t xml:space="preserve">             </w:t>
            </w:r>
            <w:r>
              <w:rPr>
                <w:rFonts w:ascii="Book Antiqua" w:hAnsi="Book Antiqua"/>
                <w:b/>
              </w:rPr>
              <w:t>(1mark)</w:t>
            </w:r>
          </w:p>
        </w:tc>
      </w:tr>
    </w:tbl>
    <w:p w:rsidR="00D537FD" w:rsidRDefault="00D537FD" w:rsidP="00D537FD">
      <w:pPr>
        <w:ind w:left="1080"/>
        <w:jc w:val="both"/>
        <w:rPr>
          <w:rFonts w:ascii="Book Antiqua" w:hAnsi="Book Antiqua"/>
        </w:rPr>
      </w:pPr>
    </w:p>
    <w:p w:rsidR="00D537FD" w:rsidRDefault="00D537FD" w:rsidP="00D537FD">
      <w:pPr>
        <w:numPr>
          <w:ilvl w:val="0"/>
          <w:numId w:val="3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To the second portion add sodium hydroxide dropwise until in excess</w:t>
      </w:r>
    </w:p>
    <w:p w:rsidR="00D537FD" w:rsidRDefault="00D537FD" w:rsidP="00D537FD">
      <w:pPr>
        <w:ind w:left="1080"/>
        <w:jc w:val="both"/>
        <w:rPr>
          <w:rFonts w:ascii="Book Antiqua" w:hAnsi="Book Antiqua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4107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2D276E" w:rsidRDefault="00D537FD" w:rsidP="00393091">
            <w:p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 xml:space="preserve">-White precipitate </w:t>
            </w:r>
          </w:p>
          <w:p w:rsidR="00D537FD" w:rsidRPr="002D276E" w:rsidRDefault="00D537FD" w:rsidP="00393091">
            <w:p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>- insoluble in excess</w:t>
            </w:r>
          </w:p>
          <w:p w:rsidR="00D537FD" w:rsidRDefault="00D537FD" w:rsidP="00D537FD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 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D537FD">
            <w:pPr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Mk)</w:t>
            </w:r>
          </w:p>
        </w:tc>
      </w:tr>
    </w:tbl>
    <w:p w:rsidR="00D537FD" w:rsidRDefault="00D537FD" w:rsidP="00D537FD">
      <w:pPr>
        <w:tabs>
          <w:tab w:val="num" w:pos="1620"/>
        </w:tabs>
        <w:jc w:val="both"/>
        <w:rPr>
          <w:rFonts w:ascii="Book Antiqua" w:hAnsi="Book Antiqua"/>
        </w:rPr>
      </w:pPr>
    </w:p>
    <w:p w:rsidR="00D537FD" w:rsidRDefault="00D537FD" w:rsidP="00D537FD">
      <w:pPr>
        <w:numPr>
          <w:ilvl w:val="0"/>
          <w:numId w:val="3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To the third portion add 2cm</w:t>
      </w:r>
      <w:r w:rsidRPr="009A3017">
        <w:rPr>
          <w:rFonts w:ascii="Book Antiqua" w:hAnsi="Book Antiqua"/>
          <w:vertAlign w:val="superscript"/>
        </w:rPr>
        <w:t>3</w:t>
      </w:r>
      <w:r>
        <w:rPr>
          <w:rFonts w:ascii="Book Antiqua" w:hAnsi="Book Antiqua"/>
        </w:rPr>
        <w:t xml:space="preserve"> of lead nitrate solution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23"/>
        <w:gridCol w:w="4089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2D276E" w:rsidRDefault="00D537FD" w:rsidP="00393091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>White precipitate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 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Mk)</w:t>
            </w:r>
          </w:p>
        </w:tc>
      </w:tr>
    </w:tbl>
    <w:p w:rsidR="00D537FD" w:rsidRDefault="00D537FD" w:rsidP="00D537FD">
      <w:pPr>
        <w:ind w:left="1080"/>
        <w:jc w:val="both"/>
        <w:rPr>
          <w:rFonts w:ascii="Book Antiqua" w:hAnsi="Book Antiqua"/>
        </w:rPr>
      </w:pPr>
    </w:p>
    <w:p w:rsidR="00D537FD" w:rsidRDefault="00D537FD" w:rsidP="00D537FD">
      <w:pPr>
        <w:numPr>
          <w:ilvl w:val="0"/>
          <w:numId w:val="3"/>
        </w:numPr>
        <w:tabs>
          <w:tab w:val="num" w:pos="180"/>
          <w:tab w:val="left" w:pos="1080"/>
        </w:tabs>
        <w:ind w:left="90" w:hanging="360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To the fourth portion add four drops of barium nitrate solution followed by 1cm</w:t>
      </w:r>
      <w:r w:rsidRPr="00566C6B">
        <w:rPr>
          <w:rFonts w:ascii="Book Antiqua" w:hAnsi="Book Antiqua"/>
          <w:vertAlign w:val="superscript"/>
        </w:rPr>
        <w:t>3</w:t>
      </w:r>
      <w:r>
        <w:rPr>
          <w:rFonts w:ascii="Book Antiqua" w:hAnsi="Book Antiqua"/>
        </w:rPr>
        <w:t xml:space="preserve"> of nitric acid.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23"/>
        <w:gridCol w:w="4089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2D276E" w:rsidRDefault="00D537FD" w:rsidP="00393091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>White precipitate</w:t>
            </w: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 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Mk)</w:t>
            </w:r>
          </w:p>
        </w:tc>
      </w:tr>
    </w:tbl>
    <w:p w:rsidR="00D537FD" w:rsidRDefault="00D537FD" w:rsidP="00D537FD">
      <w:pPr>
        <w:ind w:left="540"/>
        <w:jc w:val="both"/>
        <w:rPr>
          <w:rFonts w:ascii="Book Antiqua" w:hAnsi="Book Antiqua"/>
        </w:rPr>
      </w:pPr>
    </w:p>
    <w:p w:rsidR="00D537FD" w:rsidRDefault="00D537FD" w:rsidP="00D537FD">
      <w:pPr>
        <w:numPr>
          <w:ilvl w:val="1"/>
          <w:numId w:val="2"/>
        </w:numPr>
        <w:tabs>
          <w:tab w:val="clear" w:pos="2160"/>
          <w:tab w:val="num" w:pos="1080"/>
        </w:tabs>
        <w:ind w:left="108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You are provided with organic solid F. Carry out the tests below and write observations and inferences in the spaces provided.</w:t>
      </w:r>
    </w:p>
    <w:p w:rsidR="00D537FD" w:rsidRDefault="00D537FD" w:rsidP="00D537FD">
      <w:pPr>
        <w:numPr>
          <w:ilvl w:val="0"/>
          <w:numId w:val="4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Put all solid F in a boiling tube. Add 6cm</w:t>
      </w:r>
      <w:r w:rsidRPr="00566C6B">
        <w:rPr>
          <w:rFonts w:ascii="Book Antiqua" w:hAnsi="Book Antiqua"/>
          <w:vertAlign w:val="superscript"/>
        </w:rPr>
        <w:t>3</w:t>
      </w:r>
      <w:r>
        <w:rPr>
          <w:rFonts w:ascii="Book Antiqua" w:hAnsi="Book Antiqua"/>
        </w:rPr>
        <w:t xml:space="preserve"> of distilled water and shake</w:t>
      </w:r>
    </w:p>
    <w:p w:rsidR="00D537FD" w:rsidRPr="00E12334" w:rsidRDefault="00D537FD" w:rsidP="00D537FD">
      <w:pPr>
        <w:ind w:left="1080"/>
        <w:jc w:val="both"/>
        <w:rPr>
          <w:rFonts w:ascii="Book Antiqua" w:hAnsi="Book Antiqua"/>
          <w:sz w:val="20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4107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2D276E" w:rsidRDefault="00D537FD" w:rsidP="00393091">
            <w:pPr>
              <w:rPr>
                <w:rFonts w:ascii="Book Antiqua" w:hAnsi="Book Antiqua"/>
                <w:b/>
                <w:color w:val="FF0000"/>
              </w:rPr>
            </w:pPr>
            <w:r w:rsidRPr="002D276E">
              <w:rPr>
                <w:rFonts w:ascii="Book Antiqua" w:hAnsi="Book Antiqua"/>
                <w:b/>
                <w:color w:val="FF0000"/>
              </w:rPr>
              <w:t>-Dissolves into a colourless solution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Mk)</w:t>
            </w:r>
          </w:p>
        </w:tc>
      </w:tr>
    </w:tbl>
    <w:p w:rsidR="00D537FD" w:rsidRPr="00E12334" w:rsidRDefault="00D537FD" w:rsidP="00D537FD">
      <w:pPr>
        <w:ind w:left="1080"/>
        <w:jc w:val="both"/>
        <w:rPr>
          <w:rFonts w:ascii="Book Antiqua" w:hAnsi="Book Antiqua"/>
          <w:sz w:val="12"/>
        </w:rPr>
      </w:pPr>
    </w:p>
    <w:p w:rsidR="00D537FD" w:rsidRPr="00DF55FB" w:rsidRDefault="00D537FD" w:rsidP="00D537FD">
      <w:pPr>
        <w:numPr>
          <w:ilvl w:val="0"/>
          <w:numId w:val="4"/>
        </w:numPr>
        <w:tabs>
          <w:tab w:val="clear" w:pos="1800"/>
          <w:tab w:val="left" w:pos="180"/>
        </w:tabs>
        <w:ind w:left="270" w:hanging="180"/>
        <w:jc w:val="both"/>
        <w:rPr>
          <w:rFonts w:ascii="Book Antiqua" w:hAnsi="Book Antiqua"/>
        </w:rPr>
      </w:pPr>
      <w:r>
        <w:rPr>
          <w:rFonts w:ascii="Book Antiqua" w:hAnsi="Book Antiqua"/>
        </w:rPr>
        <w:t>Divide the mixture above into three equal portions. To the first portion add a piece of magnesium ribbon.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37"/>
        <w:gridCol w:w="4075"/>
      </w:tblGrid>
      <w:tr w:rsidR="00D537FD" w:rsidRPr="009A3017" w:rsidTr="00D537FD">
        <w:trPr>
          <w:trHeight w:val="1260"/>
        </w:trPr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Pr="00D537FD" w:rsidRDefault="00D537FD" w:rsidP="00393091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b/>
                <w:color w:val="FF0000"/>
              </w:rPr>
            </w:pPr>
            <w:r w:rsidRPr="009D7AFA">
              <w:rPr>
                <w:rFonts w:ascii="Book Antiqua" w:hAnsi="Book Antiqua"/>
                <w:b/>
                <w:color w:val="FF0000"/>
              </w:rPr>
              <w:t>effervescence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 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Mk)</w:t>
            </w:r>
          </w:p>
        </w:tc>
      </w:tr>
    </w:tbl>
    <w:p w:rsidR="00D537FD" w:rsidRDefault="00D537FD" w:rsidP="00D537FD">
      <w:pPr>
        <w:ind w:left="1080"/>
        <w:jc w:val="both"/>
        <w:rPr>
          <w:rFonts w:ascii="Book Antiqua" w:hAnsi="Book Antiqua"/>
        </w:rPr>
      </w:pPr>
    </w:p>
    <w:p w:rsidR="00D537FD" w:rsidRPr="00DF55FB" w:rsidRDefault="00D537FD" w:rsidP="00D537FD">
      <w:pPr>
        <w:numPr>
          <w:ilvl w:val="0"/>
          <w:numId w:val="4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To the second portion add two drops of potassium manganate (vii)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25"/>
        <w:gridCol w:w="4087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D537FD" w:rsidRDefault="00D537FD" w:rsidP="00D537FD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b/>
                <w:color w:val="FF0000"/>
              </w:rPr>
            </w:pPr>
            <w:r>
              <w:rPr>
                <w:rFonts w:ascii="Book Antiqua" w:hAnsi="Book Antiqua"/>
                <w:b/>
                <w:color w:val="FF0000"/>
              </w:rPr>
              <w:t>Manganate (vii) changes from purple to colourless</w:t>
            </w: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</w:rPr>
              <w:t>(1 Mk)</w:t>
            </w: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(1 M</w:t>
            </w:r>
            <w:bookmarkStart w:id="0" w:name="_GoBack"/>
            <w:bookmarkEnd w:id="0"/>
            <w:r>
              <w:rPr>
                <w:rFonts w:ascii="Book Antiqua" w:hAnsi="Book Antiqua"/>
              </w:rPr>
              <w:t>k)</w:t>
            </w:r>
          </w:p>
        </w:tc>
      </w:tr>
    </w:tbl>
    <w:p w:rsidR="00D537FD" w:rsidRPr="00E12334" w:rsidRDefault="00D537FD" w:rsidP="00D537FD">
      <w:pPr>
        <w:ind w:left="1080"/>
        <w:jc w:val="both"/>
        <w:rPr>
          <w:rFonts w:ascii="Book Antiqua" w:hAnsi="Book Antiqua"/>
          <w:sz w:val="16"/>
        </w:rPr>
      </w:pPr>
    </w:p>
    <w:p w:rsidR="00D537FD" w:rsidRPr="00DF55FB" w:rsidRDefault="00D537FD" w:rsidP="00D537FD">
      <w:pPr>
        <w:numPr>
          <w:ilvl w:val="0"/>
          <w:numId w:val="4"/>
        </w:numPr>
        <w:tabs>
          <w:tab w:val="num" w:pos="1620"/>
        </w:tabs>
        <w:ind w:left="1620" w:hanging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To the third portion and four drops of bromine water and warm the mixture 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</w:tblBorders>
        <w:tblLook w:val="01E0" w:firstRow="1" w:lastRow="1" w:firstColumn="1" w:lastColumn="1" w:noHBand="0" w:noVBand="0"/>
      </w:tblPr>
      <w:tblGrid>
        <w:gridCol w:w="4620"/>
        <w:gridCol w:w="4092"/>
      </w:tblGrid>
      <w:tr w:rsidR="00D537FD" w:rsidRPr="009A3017" w:rsidTr="00393091">
        <w:tc>
          <w:tcPr>
            <w:tcW w:w="4860" w:type="dxa"/>
            <w:tcBorders>
              <w:top w:val="nil"/>
              <w:lef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Observations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Pr="00E12334" w:rsidRDefault="00D537FD" w:rsidP="00393091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b/>
                <w:color w:val="FF0000"/>
                <w:vertAlign w:val="subscript"/>
              </w:rPr>
            </w:pPr>
            <w:r w:rsidRPr="004A4264">
              <w:rPr>
                <w:rFonts w:ascii="Book Antiqua" w:hAnsi="Book Antiqua"/>
                <w:b/>
                <w:color w:val="FF0000"/>
              </w:rPr>
              <w:t>Br</w:t>
            </w:r>
            <w:r w:rsidRPr="004A4264">
              <w:rPr>
                <w:rFonts w:ascii="Book Antiqua" w:hAnsi="Book Antiqua"/>
                <w:b/>
                <w:color w:val="FF0000"/>
                <w:vertAlign w:val="subscript"/>
              </w:rPr>
              <w:t xml:space="preserve">2 </w:t>
            </w:r>
            <w:r>
              <w:rPr>
                <w:rFonts w:ascii="Book Antiqua" w:hAnsi="Book Antiqua"/>
                <w:b/>
                <w:color w:val="FF0000"/>
              </w:rPr>
              <w:t>changes from brown to colourless</w:t>
            </w:r>
          </w:p>
          <w:p w:rsidR="00D537FD" w:rsidRDefault="00D537FD" w:rsidP="00393091">
            <w:pPr>
              <w:rPr>
                <w:rFonts w:ascii="Book Antiqua" w:hAnsi="Book Antiqua"/>
                <w:b/>
                <w:color w:val="FF0000"/>
                <w:vertAlign w:val="subscript"/>
              </w:rPr>
            </w:pPr>
          </w:p>
          <w:p w:rsidR="00D537FD" w:rsidRPr="00E12334" w:rsidRDefault="00D537FD" w:rsidP="00393091">
            <w:pPr>
              <w:rPr>
                <w:rFonts w:ascii="Book Antiqua" w:hAnsi="Book Antiqua"/>
                <w:b/>
                <w:color w:val="FF0000"/>
                <w:vertAlign w:val="subscript"/>
              </w:rPr>
            </w:pPr>
          </w:p>
        </w:tc>
        <w:tc>
          <w:tcPr>
            <w:tcW w:w="4347" w:type="dxa"/>
            <w:tcBorders>
              <w:top w:val="nil"/>
              <w:right w:val="nil"/>
            </w:tcBorders>
          </w:tcPr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Inferences </w:t>
            </w:r>
          </w:p>
          <w:p w:rsidR="00D537FD" w:rsidRDefault="00D537FD" w:rsidP="00393091">
            <w:pPr>
              <w:jc w:val="center"/>
              <w:rPr>
                <w:rFonts w:ascii="Book Antiqua" w:hAnsi="Book Antiqua"/>
                <w:b/>
              </w:rPr>
            </w:pPr>
          </w:p>
          <w:p w:rsidR="00D537FD" w:rsidRDefault="00D537FD" w:rsidP="00393091">
            <w:pPr>
              <w:tabs>
                <w:tab w:val="left" w:pos="570"/>
              </w:tabs>
              <w:rPr>
                <w:rFonts w:ascii="Book Antiqua" w:hAnsi="Book Antiqua"/>
                <w:b/>
              </w:rPr>
            </w:pPr>
          </w:p>
          <w:p w:rsidR="00D537FD" w:rsidRPr="009A3017" w:rsidRDefault="00D537FD" w:rsidP="00393091">
            <w:pPr>
              <w:rPr>
                <w:rFonts w:ascii="Book Antiqua" w:hAnsi="Book Antiqua"/>
              </w:rPr>
            </w:pPr>
          </w:p>
        </w:tc>
      </w:tr>
    </w:tbl>
    <w:p w:rsidR="007648B3" w:rsidRDefault="007648B3"/>
    <w:sectPr w:rsidR="007648B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333" w:rsidRDefault="00457333" w:rsidP="00D537FD">
      <w:r>
        <w:separator/>
      </w:r>
    </w:p>
  </w:endnote>
  <w:endnote w:type="continuationSeparator" w:id="0">
    <w:p w:rsidR="00457333" w:rsidRDefault="00457333" w:rsidP="00D5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3646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37FD" w:rsidRDefault="00D537F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37FD" w:rsidRDefault="00D537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333" w:rsidRDefault="00457333" w:rsidP="00D537FD">
      <w:r>
        <w:separator/>
      </w:r>
    </w:p>
  </w:footnote>
  <w:footnote w:type="continuationSeparator" w:id="0">
    <w:p w:rsidR="00457333" w:rsidRDefault="00457333" w:rsidP="00D53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A20B3"/>
    <w:multiLevelType w:val="hybridMultilevel"/>
    <w:tmpl w:val="D3E459A6"/>
    <w:lvl w:ilvl="0" w:tplc="22B82EE8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F37412E"/>
    <w:multiLevelType w:val="hybridMultilevel"/>
    <w:tmpl w:val="3774EFB8"/>
    <w:lvl w:ilvl="0" w:tplc="9B50CBFC">
      <w:start w:val="1"/>
      <w:numFmt w:val="lowerRoman"/>
      <w:lvlText w:val="%1)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D913B1F"/>
    <w:multiLevelType w:val="hybridMultilevel"/>
    <w:tmpl w:val="BBBA6996"/>
    <w:lvl w:ilvl="0" w:tplc="A11C365C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954F86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0364890"/>
    <w:multiLevelType w:val="hybridMultilevel"/>
    <w:tmpl w:val="45FEB1B4"/>
    <w:lvl w:ilvl="0" w:tplc="25EAFA5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D35EB8"/>
    <w:multiLevelType w:val="hybridMultilevel"/>
    <w:tmpl w:val="E18C5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FD"/>
    <w:rsid w:val="00457333"/>
    <w:rsid w:val="007648B3"/>
    <w:rsid w:val="00D5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C6085-CA65-4510-B1BF-C195107E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37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7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7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7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37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7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2018-04-13T05:40:00Z</dcterms:created>
  <dcterms:modified xsi:type="dcterms:W3CDTF">2018-04-13T05:44:00Z</dcterms:modified>
</cp:coreProperties>
</file>